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3E3B" w14:textId="77777777" w:rsidR="00350931" w:rsidRPr="005D137E" w:rsidRDefault="00350931" w:rsidP="00350931">
      <w:pPr>
        <w:pStyle w:val="Header"/>
        <w:jc w:val="center"/>
      </w:pPr>
      <w:r>
        <w:rPr>
          <w:noProof/>
          <w:lang w:val="en-AU" w:eastAsia="en-AU"/>
        </w:rPr>
        <w:drawing>
          <wp:anchor distT="0" distB="0" distL="114300" distR="114300" simplePos="0" relativeHeight="251659264" behindDoc="0" locked="0" layoutInCell="1" allowOverlap="1" wp14:anchorId="0FFB7E64" wp14:editId="2674BB6A">
            <wp:simplePos x="0" y="0"/>
            <wp:positionH relativeFrom="margin">
              <wp:posOffset>-9525</wp:posOffset>
            </wp:positionH>
            <wp:positionV relativeFrom="margin">
              <wp:posOffset>-28575</wp:posOffset>
            </wp:positionV>
            <wp:extent cx="1047750" cy="1042035"/>
            <wp:effectExtent l="0" t="0" r="0" b="5715"/>
            <wp:wrapThrough wrapText="bothSides">
              <wp:wrapPolygon edited="0">
                <wp:start x="5498" y="0"/>
                <wp:lineTo x="2749" y="790"/>
                <wp:lineTo x="1178" y="3949"/>
                <wp:lineTo x="0" y="14216"/>
                <wp:lineTo x="0" y="15795"/>
                <wp:lineTo x="785" y="18954"/>
                <wp:lineTo x="5105" y="21324"/>
                <wp:lineTo x="5891" y="21324"/>
                <wp:lineTo x="15316" y="21324"/>
                <wp:lineTo x="16102" y="21324"/>
                <wp:lineTo x="20422" y="19349"/>
                <wp:lineTo x="21207" y="18165"/>
                <wp:lineTo x="21207" y="14216"/>
                <wp:lineTo x="20029" y="3949"/>
                <wp:lineTo x="18065" y="395"/>
                <wp:lineTo x="15316" y="0"/>
                <wp:lineTo x="54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2035"/>
                    </a:xfrm>
                    <a:prstGeom prst="rect">
                      <a:avLst/>
                    </a:prstGeom>
                    <a:noFill/>
                  </pic:spPr>
                </pic:pic>
              </a:graphicData>
            </a:graphic>
            <wp14:sizeRelH relativeFrom="margin">
              <wp14:pctWidth>0</wp14:pctWidth>
            </wp14:sizeRelH>
            <wp14:sizeRelV relativeFrom="margin">
              <wp14:pctHeight>0</wp14:pctHeight>
            </wp14:sizeRelV>
          </wp:anchor>
        </w:drawing>
      </w:r>
      <w:r w:rsidRPr="005D137E">
        <w:t>SALT ASH PUBLIC SCHOOL</w:t>
      </w:r>
    </w:p>
    <w:p w14:paraId="7C5B43C8" w14:textId="77777777" w:rsidR="00350931" w:rsidRPr="005D137E" w:rsidRDefault="00350931" w:rsidP="00350931">
      <w:pPr>
        <w:pStyle w:val="Header"/>
        <w:jc w:val="center"/>
      </w:pPr>
      <w:r w:rsidRPr="005D137E">
        <w:t>4 Salt Ash Avenue</w:t>
      </w:r>
    </w:p>
    <w:p w14:paraId="54445481" w14:textId="77777777" w:rsidR="00350931" w:rsidRPr="005D137E" w:rsidRDefault="00350931" w:rsidP="00350931">
      <w:pPr>
        <w:pStyle w:val="Header"/>
        <w:jc w:val="center"/>
      </w:pPr>
      <w:r w:rsidRPr="005D137E">
        <w:t>SALT ASH NSW 2318</w:t>
      </w:r>
    </w:p>
    <w:p w14:paraId="5C6AB4A6" w14:textId="77777777" w:rsidR="00350931" w:rsidRPr="005D137E" w:rsidRDefault="00350931" w:rsidP="00350931">
      <w:pPr>
        <w:pStyle w:val="Header"/>
        <w:jc w:val="center"/>
      </w:pPr>
      <w:r w:rsidRPr="005D137E">
        <w:t>Phone: 49826251-Fax: 49826045</w:t>
      </w:r>
    </w:p>
    <w:p w14:paraId="04A131B4" w14:textId="77777777" w:rsidR="00350931" w:rsidRPr="005D137E" w:rsidRDefault="00350931" w:rsidP="00350931">
      <w:pPr>
        <w:pStyle w:val="Header"/>
        <w:jc w:val="center"/>
      </w:pPr>
      <w:r w:rsidRPr="005D137E">
        <w:t xml:space="preserve">Email: </w:t>
      </w:r>
      <w:hyperlink r:id="rId7" w:history="1">
        <w:r w:rsidRPr="005D137E">
          <w:rPr>
            <w:rStyle w:val="Hyperlink"/>
          </w:rPr>
          <w:t>saltash-p.school@det.nsw.edu.au</w:t>
        </w:r>
      </w:hyperlink>
    </w:p>
    <w:p w14:paraId="36FC815C" w14:textId="77777777" w:rsidR="00350931" w:rsidRPr="005D137E" w:rsidRDefault="00350931" w:rsidP="00350931">
      <w:pPr>
        <w:pStyle w:val="Header"/>
        <w:jc w:val="center"/>
      </w:pPr>
      <w:r w:rsidRPr="005D137E">
        <w:t xml:space="preserve">Positive, Respectful &amp; Safe Learners  </w:t>
      </w:r>
    </w:p>
    <w:p w14:paraId="3ACB6F3D" w14:textId="797039CE" w:rsidR="00C35EC9" w:rsidRPr="00467BB9" w:rsidRDefault="00C35EC9" w:rsidP="009C136F">
      <w:pPr>
        <w:pStyle w:val="Header"/>
        <w:jc w:val="center"/>
        <w:rPr>
          <w:rFonts w:ascii="Copperplate Gothic Light" w:hAnsi="Copperplate Gothic Light" w:cs="Arial"/>
          <w:i/>
          <w:sz w:val="16"/>
          <w:szCs w:val="16"/>
        </w:rPr>
      </w:pPr>
      <w:r>
        <w:rPr>
          <w:rFonts w:ascii="Copperplate Gothic Light" w:hAnsi="Copperplate Gothic Light" w:cs="Arial"/>
          <w:sz w:val="52"/>
        </w:rPr>
        <w:t xml:space="preserve">           </w:t>
      </w:r>
    </w:p>
    <w:p w14:paraId="29774D41" w14:textId="78887CD9" w:rsidR="004F5BA3" w:rsidRPr="00D33535" w:rsidRDefault="0050341F" w:rsidP="004F5BA3">
      <w:pPr>
        <w:pStyle w:val="Footer"/>
        <w:tabs>
          <w:tab w:val="clear" w:pos="8640"/>
          <w:tab w:val="left" w:pos="7872"/>
        </w:tabs>
        <w:spacing w:line="312" w:lineRule="auto"/>
        <w:jc w:val="center"/>
        <w:rPr>
          <w:rFonts w:ascii="Comic Sans MS" w:hAnsi="Comic Sans MS"/>
          <w:sz w:val="28"/>
          <w:szCs w:val="28"/>
          <w:u w:val="single"/>
        </w:rPr>
      </w:pPr>
      <w:r w:rsidRPr="00D33535">
        <w:rPr>
          <w:rFonts w:ascii="Comic Sans MS" w:hAnsi="Comic Sans MS"/>
          <w:sz w:val="28"/>
          <w:szCs w:val="28"/>
          <w:u w:val="single"/>
        </w:rPr>
        <w:t>Star Struck 201</w:t>
      </w:r>
      <w:r w:rsidR="00350931">
        <w:rPr>
          <w:rFonts w:ascii="Comic Sans MS" w:hAnsi="Comic Sans MS"/>
          <w:sz w:val="28"/>
          <w:szCs w:val="28"/>
          <w:u w:val="single"/>
        </w:rPr>
        <w:t>8</w:t>
      </w:r>
    </w:p>
    <w:p w14:paraId="60DB8523" w14:textId="488BAED8" w:rsidR="00D33535" w:rsidRPr="00D33535" w:rsidRDefault="005B1B1B" w:rsidP="0050341F">
      <w:pPr>
        <w:rPr>
          <w:rFonts w:ascii="Comic Sans MS" w:hAnsi="Comic Sans MS"/>
          <w:sz w:val="20"/>
          <w:szCs w:val="20"/>
        </w:rPr>
      </w:pPr>
      <w:r>
        <w:rPr>
          <w:rFonts w:ascii="Comic Sans MS" w:hAnsi="Comic Sans MS"/>
          <w:sz w:val="20"/>
          <w:szCs w:val="20"/>
        </w:rPr>
        <w:t>Monday 14</w:t>
      </w:r>
      <w:r w:rsidRPr="005B1B1B">
        <w:rPr>
          <w:rFonts w:ascii="Comic Sans MS" w:hAnsi="Comic Sans MS"/>
          <w:sz w:val="20"/>
          <w:szCs w:val="20"/>
          <w:vertAlign w:val="superscript"/>
        </w:rPr>
        <w:t>th</w:t>
      </w:r>
      <w:r>
        <w:rPr>
          <w:rFonts w:ascii="Comic Sans MS" w:hAnsi="Comic Sans MS"/>
          <w:sz w:val="20"/>
          <w:szCs w:val="20"/>
        </w:rPr>
        <w:t xml:space="preserve"> </w:t>
      </w:r>
      <w:r w:rsidR="009C136F">
        <w:rPr>
          <w:rFonts w:ascii="Comic Sans MS" w:hAnsi="Comic Sans MS"/>
          <w:sz w:val="20"/>
          <w:szCs w:val="20"/>
        </w:rPr>
        <w:t>May</w:t>
      </w:r>
      <w:r w:rsidR="00D33535" w:rsidRPr="00D33535">
        <w:rPr>
          <w:rFonts w:ascii="Comic Sans MS" w:hAnsi="Comic Sans MS"/>
          <w:sz w:val="20"/>
          <w:szCs w:val="20"/>
        </w:rPr>
        <w:t xml:space="preserve"> 201</w:t>
      </w:r>
      <w:r w:rsidR="00350931">
        <w:rPr>
          <w:rFonts w:ascii="Comic Sans MS" w:hAnsi="Comic Sans MS"/>
          <w:sz w:val="20"/>
          <w:szCs w:val="20"/>
        </w:rPr>
        <w:t>8</w:t>
      </w:r>
      <w:r w:rsidR="00D33535" w:rsidRPr="00D33535">
        <w:rPr>
          <w:rFonts w:ascii="Comic Sans MS" w:hAnsi="Comic Sans MS"/>
          <w:sz w:val="20"/>
          <w:szCs w:val="20"/>
        </w:rPr>
        <w:t>.</w:t>
      </w:r>
    </w:p>
    <w:p w14:paraId="608F7757" w14:textId="11C32624" w:rsidR="0050341F" w:rsidRPr="00D33535" w:rsidRDefault="0050341F" w:rsidP="0050341F">
      <w:pPr>
        <w:rPr>
          <w:rFonts w:ascii="Comic Sans MS" w:hAnsi="Comic Sans MS"/>
          <w:sz w:val="20"/>
          <w:szCs w:val="20"/>
        </w:rPr>
      </w:pPr>
      <w:r w:rsidRPr="00D33535">
        <w:rPr>
          <w:rFonts w:ascii="Comic Sans MS" w:hAnsi="Comic Sans MS"/>
          <w:sz w:val="20"/>
          <w:szCs w:val="20"/>
        </w:rPr>
        <w:t>Dear Parents</w:t>
      </w:r>
      <w:r w:rsidR="009D2AFC">
        <w:rPr>
          <w:rFonts w:ascii="Comic Sans MS" w:hAnsi="Comic Sans MS"/>
          <w:sz w:val="20"/>
          <w:szCs w:val="20"/>
        </w:rPr>
        <w:t>/Carers</w:t>
      </w:r>
      <w:r w:rsidRPr="00D33535">
        <w:rPr>
          <w:rFonts w:ascii="Comic Sans MS" w:hAnsi="Comic Sans MS"/>
          <w:sz w:val="20"/>
          <w:szCs w:val="20"/>
        </w:rPr>
        <w:t>,</w:t>
      </w:r>
    </w:p>
    <w:p w14:paraId="01071631" w14:textId="07D4B152" w:rsidR="009D2AFC" w:rsidRDefault="009D2AFC" w:rsidP="0050341F">
      <w:pPr>
        <w:rPr>
          <w:rFonts w:ascii="Comic Sans MS" w:hAnsi="Comic Sans MS"/>
          <w:sz w:val="20"/>
          <w:szCs w:val="20"/>
        </w:rPr>
      </w:pPr>
      <w:r>
        <w:rPr>
          <w:rFonts w:ascii="Comic Sans MS" w:hAnsi="Comic Sans MS"/>
          <w:sz w:val="20"/>
          <w:szCs w:val="20"/>
        </w:rPr>
        <w:t>Star Struck rehearsals have been going well over the past few weeks and your children are doing an amazing job. Thank you also to the parents who assisted with transport for these rehearsals. The good news is there is no more parent transport</w:t>
      </w:r>
      <w:r w:rsidR="00EB266C">
        <w:rPr>
          <w:rFonts w:ascii="Comic Sans MS" w:hAnsi="Comic Sans MS"/>
          <w:sz w:val="20"/>
          <w:szCs w:val="20"/>
        </w:rPr>
        <w:t>ation</w:t>
      </w:r>
      <w:r>
        <w:rPr>
          <w:rFonts w:ascii="Comic Sans MS" w:hAnsi="Comic Sans MS"/>
          <w:sz w:val="20"/>
          <w:szCs w:val="20"/>
        </w:rPr>
        <w:t xml:space="preserve"> required. We will travel on the bus for every rehearsal and performance from here on in.</w:t>
      </w:r>
      <w:r w:rsidR="009C136F">
        <w:rPr>
          <w:rFonts w:ascii="Comic Sans MS" w:hAnsi="Comic Sans MS"/>
          <w:sz w:val="20"/>
          <w:szCs w:val="20"/>
        </w:rPr>
        <w:t xml:space="preserve"> </w:t>
      </w:r>
      <w:r w:rsidR="009C136F" w:rsidRPr="009C136F">
        <w:rPr>
          <w:rFonts w:ascii="Comic Sans MS" w:hAnsi="Comic Sans MS"/>
          <w:sz w:val="20"/>
          <w:szCs w:val="20"/>
        </w:rPr>
        <w:t>Tickets are available now</w:t>
      </w:r>
      <w:r w:rsidR="009C136F">
        <w:rPr>
          <w:rFonts w:ascii="Comic Sans MS" w:hAnsi="Comic Sans MS"/>
          <w:sz w:val="20"/>
          <w:szCs w:val="20"/>
        </w:rPr>
        <w:t xml:space="preserve"> from </w:t>
      </w:r>
      <w:proofErr w:type="spellStart"/>
      <w:r w:rsidR="009C136F">
        <w:rPr>
          <w:rFonts w:ascii="Comic Sans MS" w:hAnsi="Comic Sans MS"/>
          <w:sz w:val="20"/>
          <w:szCs w:val="20"/>
        </w:rPr>
        <w:t>Ticketek</w:t>
      </w:r>
      <w:proofErr w:type="spellEnd"/>
      <w:r w:rsidR="009C136F">
        <w:rPr>
          <w:rFonts w:ascii="Comic Sans MS" w:hAnsi="Comic Sans MS"/>
          <w:sz w:val="20"/>
          <w:szCs w:val="20"/>
        </w:rPr>
        <w:t xml:space="preserve"> outlets or online: www.ticketek.com.au</w:t>
      </w:r>
    </w:p>
    <w:p w14:paraId="03D04D88" w14:textId="4750AF53" w:rsidR="009D2AFC" w:rsidRDefault="009D2AFC" w:rsidP="0050341F">
      <w:pPr>
        <w:rPr>
          <w:rFonts w:ascii="Comic Sans MS" w:hAnsi="Comic Sans MS"/>
          <w:sz w:val="20"/>
          <w:szCs w:val="20"/>
        </w:rPr>
      </w:pPr>
      <w:r>
        <w:rPr>
          <w:rFonts w:ascii="Comic Sans MS" w:hAnsi="Comic Sans MS"/>
          <w:sz w:val="20"/>
          <w:szCs w:val="20"/>
        </w:rPr>
        <w:t xml:space="preserve">I have received some more information on rehearsal and bus times, however I have not yet received final times for the second major rehearsal. I will update the timetable page as soon as I get this information. </w:t>
      </w:r>
    </w:p>
    <w:p w14:paraId="0663E7C6" w14:textId="04137A49" w:rsidR="009D2AFC" w:rsidRPr="009C136F" w:rsidRDefault="009D2AFC" w:rsidP="0050341F">
      <w:pPr>
        <w:rPr>
          <w:rFonts w:ascii="Comic Sans MS" w:hAnsi="Comic Sans MS"/>
          <w:sz w:val="20"/>
          <w:szCs w:val="20"/>
        </w:rPr>
      </w:pPr>
      <w:r w:rsidRPr="009D2AFC">
        <w:rPr>
          <w:rFonts w:ascii="Comic Sans MS" w:hAnsi="Comic Sans MS"/>
          <w:b/>
          <w:sz w:val="20"/>
          <w:szCs w:val="20"/>
        </w:rPr>
        <w:t>Our next rehearsal is on Wednesday 30</w:t>
      </w:r>
      <w:r w:rsidRPr="009D2AFC">
        <w:rPr>
          <w:rFonts w:ascii="Comic Sans MS" w:hAnsi="Comic Sans MS"/>
          <w:b/>
          <w:sz w:val="20"/>
          <w:szCs w:val="20"/>
          <w:vertAlign w:val="superscript"/>
        </w:rPr>
        <w:t>th</w:t>
      </w:r>
      <w:r w:rsidRPr="009D2AFC">
        <w:rPr>
          <w:rFonts w:ascii="Comic Sans MS" w:hAnsi="Comic Sans MS"/>
          <w:b/>
          <w:sz w:val="20"/>
          <w:szCs w:val="20"/>
        </w:rPr>
        <w:t xml:space="preserve"> May. The bus will leave from school at 7:30am and return approximately</w:t>
      </w:r>
      <w:r w:rsidR="009C136F">
        <w:rPr>
          <w:rFonts w:ascii="Comic Sans MS" w:hAnsi="Comic Sans MS"/>
          <w:b/>
          <w:sz w:val="20"/>
          <w:szCs w:val="20"/>
        </w:rPr>
        <w:t xml:space="preserve"> at 4:40pm. </w:t>
      </w:r>
      <w:r w:rsidR="009C136F">
        <w:rPr>
          <w:rFonts w:ascii="Comic Sans MS" w:hAnsi="Comic Sans MS"/>
          <w:sz w:val="20"/>
          <w:szCs w:val="20"/>
        </w:rPr>
        <w:t>Miss Broadbent will accompany students to this rehearsal.</w:t>
      </w:r>
    </w:p>
    <w:p w14:paraId="5DB60723" w14:textId="496D7F2B" w:rsidR="009D2AFC" w:rsidRDefault="009D2AFC" w:rsidP="0050341F">
      <w:pPr>
        <w:rPr>
          <w:rFonts w:ascii="Comic Sans MS" w:hAnsi="Comic Sans MS"/>
          <w:sz w:val="20"/>
          <w:szCs w:val="20"/>
        </w:rPr>
      </w:pPr>
      <w:r>
        <w:rPr>
          <w:rFonts w:ascii="Comic Sans MS" w:hAnsi="Comic Sans MS"/>
          <w:sz w:val="20"/>
          <w:szCs w:val="20"/>
        </w:rPr>
        <w:t xml:space="preserve">Students will need to bring lunch, recess, snacks and plenty of water. There is a canteen available on the day however the food and drinks are very expensive. Students will be allowed to go to the canteen at designated intervals during the day, however I would prefer a packed lunch. We can’t wait for students standing in lines at the canteen waiting for their lunch to be cooked if we are called for our item rehearsal. </w:t>
      </w:r>
    </w:p>
    <w:p w14:paraId="671E0311" w14:textId="11250BD2" w:rsidR="009D2AFC" w:rsidRDefault="009D2AFC" w:rsidP="009D2AFC">
      <w:pPr>
        <w:rPr>
          <w:rFonts w:ascii="Comic Sans MS" w:hAnsi="Comic Sans MS"/>
          <w:sz w:val="20"/>
          <w:szCs w:val="20"/>
        </w:rPr>
      </w:pPr>
      <w:r>
        <w:rPr>
          <w:rFonts w:ascii="Comic Sans MS" w:hAnsi="Comic Sans MS"/>
          <w:sz w:val="20"/>
          <w:szCs w:val="20"/>
        </w:rPr>
        <w:t xml:space="preserve">Quiet activities also need to be bought along to rehearsals and performance to be used during our waiting periods. </w:t>
      </w:r>
      <w:r w:rsidRPr="009D2AFC">
        <w:rPr>
          <w:rFonts w:ascii="Comic Sans MS" w:hAnsi="Comic Sans MS"/>
          <w:sz w:val="20"/>
          <w:szCs w:val="20"/>
        </w:rPr>
        <w:t xml:space="preserve">In keeping with the </w:t>
      </w:r>
      <w:r>
        <w:rPr>
          <w:rFonts w:ascii="Comic Sans MS" w:hAnsi="Comic Sans MS"/>
          <w:sz w:val="20"/>
          <w:szCs w:val="20"/>
        </w:rPr>
        <w:t>Department’s</w:t>
      </w:r>
      <w:r w:rsidRPr="009D2AFC">
        <w:rPr>
          <w:rFonts w:ascii="Comic Sans MS" w:hAnsi="Comic Sans MS"/>
          <w:sz w:val="20"/>
          <w:szCs w:val="20"/>
        </w:rPr>
        <w:t xml:space="preserve"> Mobile Phone (and associated devices) Policy, </w:t>
      </w:r>
      <w:r w:rsidRPr="009D2AFC">
        <w:rPr>
          <w:rFonts w:ascii="Comic Sans MS" w:hAnsi="Comic Sans MS"/>
          <w:i/>
          <w:sz w:val="20"/>
          <w:szCs w:val="20"/>
          <w:u w:val="single"/>
        </w:rPr>
        <w:t>NO</w:t>
      </w:r>
      <w:r w:rsidRPr="009D2AFC">
        <w:rPr>
          <w:rFonts w:ascii="Comic Sans MS" w:hAnsi="Comic Sans MS"/>
          <w:sz w:val="20"/>
          <w:szCs w:val="20"/>
        </w:rPr>
        <w:t xml:space="preserve"> iPods, iPads, phones, cameras etc… are allowed to be brought to reh</w:t>
      </w:r>
      <w:r w:rsidR="005B1B1B">
        <w:rPr>
          <w:rFonts w:ascii="Comic Sans MS" w:hAnsi="Comic Sans MS"/>
          <w:sz w:val="20"/>
          <w:szCs w:val="20"/>
        </w:rPr>
        <w:t>earsals or</w:t>
      </w:r>
      <w:r w:rsidRPr="009D2AFC">
        <w:rPr>
          <w:rFonts w:ascii="Comic Sans MS" w:hAnsi="Comic Sans MS"/>
          <w:sz w:val="20"/>
          <w:szCs w:val="20"/>
        </w:rPr>
        <w:t xml:space="preserve"> performances.</w:t>
      </w:r>
    </w:p>
    <w:p w14:paraId="1AA46E3B" w14:textId="29E7DCB5" w:rsidR="009D2AFC" w:rsidRDefault="009D2AFC" w:rsidP="009D2AFC">
      <w:pPr>
        <w:rPr>
          <w:rFonts w:ascii="Comic Sans MS" w:hAnsi="Comic Sans MS"/>
          <w:sz w:val="20"/>
          <w:szCs w:val="20"/>
        </w:rPr>
      </w:pPr>
      <w:r>
        <w:rPr>
          <w:rFonts w:ascii="Comic Sans MS" w:hAnsi="Comic Sans MS"/>
          <w:sz w:val="20"/>
          <w:szCs w:val="20"/>
        </w:rPr>
        <w:t>Costumes- Many items are being made or purchased for the two costumes however there are some items that will need to be provided from home. All</w:t>
      </w:r>
      <w:r w:rsidR="009C136F">
        <w:rPr>
          <w:rFonts w:ascii="Comic Sans MS" w:hAnsi="Comic Sans MS"/>
          <w:sz w:val="20"/>
          <w:szCs w:val="20"/>
        </w:rPr>
        <w:t xml:space="preserve"> students will need:</w:t>
      </w:r>
    </w:p>
    <w:p w14:paraId="7ED0582A" w14:textId="5E6B965F" w:rsidR="009D2AFC" w:rsidRDefault="009D2AFC" w:rsidP="009D2AFC">
      <w:pPr>
        <w:pStyle w:val="ListParagraph"/>
        <w:numPr>
          <w:ilvl w:val="0"/>
          <w:numId w:val="1"/>
        </w:numPr>
        <w:rPr>
          <w:rFonts w:ascii="Comic Sans MS" w:hAnsi="Comic Sans MS"/>
          <w:sz w:val="20"/>
          <w:szCs w:val="20"/>
        </w:rPr>
      </w:pPr>
      <w:r>
        <w:rPr>
          <w:rFonts w:ascii="Comic Sans MS" w:hAnsi="Comic Sans MS"/>
          <w:sz w:val="20"/>
          <w:szCs w:val="20"/>
        </w:rPr>
        <w:t xml:space="preserve">Black shoes (no white at all). </w:t>
      </w:r>
      <w:r w:rsidR="009C136F">
        <w:rPr>
          <w:rFonts w:ascii="Comic Sans MS" w:hAnsi="Comic Sans MS"/>
          <w:sz w:val="20"/>
          <w:szCs w:val="20"/>
        </w:rPr>
        <w:t xml:space="preserve">A </w:t>
      </w:r>
      <w:r>
        <w:rPr>
          <w:rFonts w:ascii="Comic Sans MS" w:hAnsi="Comic Sans MS"/>
          <w:sz w:val="20"/>
          <w:szCs w:val="20"/>
        </w:rPr>
        <w:t>$3 canvas pair can be purchased from K-Mart. With laces, without laces, it doesn’t matter as long as they are fully black.</w:t>
      </w:r>
    </w:p>
    <w:p w14:paraId="308399DD" w14:textId="6EAE7184" w:rsidR="009D2AFC" w:rsidRDefault="009D2AFC" w:rsidP="009D2AFC">
      <w:pPr>
        <w:pStyle w:val="ListParagraph"/>
        <w:numPr>
          <w:ilvl w:val="0"/>
          <w:numId w:val="1"/>
        </w:numPr>
        <w:rPr>
          <w:rFonts w:ascii="Comic Sans MS" w:hAnsi="Comic Sans MS"/>
          <w:sz w:val="20"/>
          <w:szCs w:val="20"/>
        </w:rPr>
      </w:pPr>
      <w:r>
        <w:rPr>
          <w:rFonts w:ascii="Comic Sans MS" w:hAnsi="Comic Sans MS"/>
          <w:sz w:val="20"/>
          <w:szCs w:val="20"/>
        </w:rPr>
        <w:t>Black socks</w:t>
      </w:r>
    </w:p>
    <w:p w14:paraId="661DD9C4" w14:textId="4650D4D8" w:rsidR="009D2AFC" w:rsidRDefault="00511CF6" w:rsidP="009D2AFC">
      <w:pPr>
        <w:pStyle w:val="ListParagraph"/>
        <w:numPr>
          <w:ilvl w:val="0"/>
          <w:numId w:val="1"/>
        </w:numPr>
        <w:rPr>
          <w:rFonts w:ascii="Comic Sans MS" w:hAnsi="Comic Sans MS"/>
          <w:sz w:val="20"/>
          <w:szCs w:val="20"/>
        </w:rPr>
      </w:pPr>
      <w:r>
        <w:rPr>
          <w:rFonts w:ascii="Comic Sans MS" w:hAnsi="Comic Sans MS"/>
          <w:sz w:val="20"/>
          <w:szCs w:val="20"/>
        </w:rPr>
        <w:t xml:space="preserve">Girls - </w:t>
      </w:r>
      <w:r w:rsidR="009D2AFC">
        <w:rPr>
          <w:rFonts w:ascii="Comic Sans MS" w:hAnsi="Comic Sans MS"/>
          <w:sz w:val="20"/>
          <w:szCs w:val="20"/>
        </w:rPr>
        <w:t>Plain black tights that finish just below the kn</w:t>
      </w:r>
      <w:r>
        <w:rPr>
          <w:rFonts w:ascii="Comic Sans MS" w:hAnsi="Comic Sans MS"/>
          <w:sz w:val="20"/>
          <w:szCs w:val="20"/>
        </w:rPr>
        <w:t>ee (</w:t>
      </w:r>
      <w:proofErr w:type="spellStart"/>
      <w:r>
        <w:rPr>
          <w:rFonts w:ascii="Comic Sans MS" w:hAnsi="Comic Sans MS"/>
          <w:sz w:val="20"/>
          <w:szCs w:val="20"/>
        </w:rPr>
        <w:t>Jakob</w:t>
      </w:r>
      <w:proofErr w:type="spellEnd"/>
      <w:r>
        <w:rPr>
          <w:rFonts w:ascii="Comic Sans MS" w:hAnsi="Comic Sans MS"/>
          <w:sz w:val="20"/>
          <w:szCs w:val="20"/>
        </w:rPr>
        <w:t xml:space="preserve">- black shorts to </w:t>
      </w:r>
      <w:bookmarkStart w:id="0" w:name="_GoBack"/>
      <w:bookmarkEnd w:id="0"/>
      <w:r w:rsidR="009D2AFC">
        <w:rPr>
          <w:rFonts w:ascii="Comic Sans MS" w:hAnsi="Comic Sans MS"/>
          <w:sz w:val="20"/>
          <w:szCs w:val="20"/>
        </w:rPr>
        <w:t>the knee)</w:t>
      </w:r>
    </w:p>
    <w:p w14:paraId="17620C2D" w14:textId="32451D28" w:rsidR="009D2AFC" w:rsidRDefault="009D2AFC" w:rsidP="009D2AFC">
      <w:pPr>
        <w:pStyle w:val="ListParagraph"/>
        <w:numPr>
          <w:ilvl w:val="0"/>
          <w:numId w:val="1"/>
        </w:numPr>
        <w:rPr>
          <w:rFonts w:ascii="Comic Sans MS" w:hAnsi="Comic Sans MS"/>
          <w:sz w:val="20"/>
          <w:szCs w:val="20"/>
        </w:rPr>
      </w:pPr>
      <w:r>
        <w:rPr>
          <w:rFonts w:ascii="Comic Sans MS" w:hAnsi="Comic Sans MS"/>
          <w:sz w:val="20"/>
          <w:szCs w:val="20"/>
        </w:rPr>
        <w:t>Plastic tub with lid to put all parts of costumes in. Please label with your child’s name.</w:t>
      </w:r>
    </w:p>
    <w:p w14:paraId="180414DD" w14:textId="16A1E2AF" w:rsidR="009C136F" w:rsidRDefault="009C136F" w:rsidP="009C136F">
      <w:pPr>
        <w:rPr>
          <w:rFonts w:ascii="Comic Sans MS" w:hAnsi="Comic Sans MS"/>
          <w:sz w:val="20"/>
          <w:szCs w:val="20"/>
        </w:rPr>
      </w:pPr>
      <w:r>
        <w:rPr>
          <w:rFonts w:ascii="Comic Sans MS" w:hAnsi="Comic Sans MS"/>
          <w:sz w:val="20"/>
          <w:szCs w:val="20"/>
        </w:rPr>
        <w:t xml:space="preserve">Cost – The final costing for Star Struck </w:t>
      </w:r>
      <w:r w:rsidRPr="009C136F">
        <w:rPr>
          <w:rFonts w:ascii="Comic Sans MS" w:hAnsi="Comic Sans MS"/>
          <w:b/>
          <w:sz w:val="20"/>
          <w:szCs w:val="20"/>
        </w:rPr>
        <w:t>$160</w:t>
      </w:r>
      <w:r>
        <w:rPr>
          <w:rFonts w:ascii="Comic Sans MS" w:hAnsi="Comic Sans MS"/>
          <w:sz w:val="20"/>
          <w:szCs w:val="20"/>
        </w:rPr>
        <w:t xml:space="preserve"> in total. This money can be paid off in instalments.</w:t>
      </w:r>
      <w:r w:rsidR="00511CF6">
        <w:rPr>
          <w:rFonts w:ascii="Comic Sans MS" w:hAnsi="Comic Sans MS"/>
          <w:sz w:val="20"/>
          <w:szCs w:val="20"/>
        </w:rPr>
        <w:t xml:space="preserve"> </w:t>
      </w:r>
      <w:r>
        <w:rPr>
          <w:rFonts w:ascii="Comic Sans MS" w:hAnsi="Comic Sans MS"/>
          <w:sz w:val="20"/>
          <w:szCs w:val="20"/>
        </w:rPr>
        <w:t>The breakdown of costs is as follows:</w:t>
      </w:r>
    </w:p>
    <w:p w14:paraId="541E7C05" w14:textId="08E88001" w:rsidR="009C136F" w:rsidRDefault="009C136F" w:rsidP="009C136F">
      <w:pPr>
        <w:pStyle w:val="ListParagraph"/>
        <w:numPr>
          <w:ilvl w:val="0"/>
          <w:numId w:val="2"/>
        </w:numPr>
        <w:rPr>
          <w:rFonts w:ascii="Comic Sans MS" w:hAnsi="Comic Sans MS"/>
          <w:sz w:val="20"/>
          <w:szCs w:val="20"/>
        </w:rPr>
      </w:pPr>
      <w:r>
        <w:rPr>
          <w:rFonts w:ascii="Comic Sans MS" w:hAnsi="Comic Sans MS"/>
          <w:sz w:val="20"/>
          <w:szCs w:val="20"/>
        </w:rPr>
        <w:t>$90 costumes</w:t>
      </w:r>
    </w:p>
    <w:p w14:paraId="0FDAE265" w14:textId="2A0B5C0E" w:rsidR="009C136F" w:rsidRDefault="009C136F" w:rsidP="009C136F">
      <w:pPr>
        <w:pStyle w:val="ListParagraph"/>
        <w:numPr>
          <w:ilvl w:val="0"/>
          <w:numId w:val="2"/>
        </w:numPr>
        <w:rPr>
          <w:rFonts w:ascii="Comic Sans MS" w:hAnsi="Comic Sans MS"/>
          <w:sz w:val="20"/>
          <w:szCs w:val="20"/>
        </w:rPr>
      </w:pPr>
      <w:r>
        <w:rPr>
          <w:rFonts w:ascii="Comic Sans MS" w:hAnsi="Comic Sans MS"/>
          <w:sz w:val="20"/>
          <w:szCs w:val="20"/>
        </w:rPr>
        <w:t>$40 bus</w:t>
      </w:r>
    </w:p>
    <w:p w14:paraId="2BE44DAC" w14:textId="0D09AC58" w:rsidR="009C136F" w:rsidRDefault="009C136F" w:rsidP="009C136F">
      <w:pPr>
        <w:pStyle w:val="ListParagraph"/>
        <w:numPr>
          <w:ilvl w:val="0"/>
          <w:numId w:val="2"/>
        </w:numPr>
        <w:rPr>
          <w:rFonts w:ascii="Comic Sans MS" w:hAnsi="Comic Sans MS"/>
          <w:sz w:val="20"/>
          <w:szCs w:val="20"/>
        </w:rPr>
      </w:pPr>
      <w:r>
        <w:rPr>
          <w:rFonts w:ascii="Comic Sans MS" w:hAnsi="Comic Sans MS"/>
          <w:sz w:val="20"/>
          <w:szCs w:val="20"/>
        </w:rPr>
        <w:t>$25 participation fee</w:t>
      </w:r>
    </w:p>
    <w:p w14:paraId="0BFF6C77" w14:textId="14D62935" w:rsidR="009C136F" w:rsidRPr="009C136F" w:rsidRDefault="009C136F" w:rsidP="009C136F">
      <w:pPr>
        <w:pStyle w:val="ListParagraph"/>
        <w:numPr>
          <w:ilvl w:val="0"/>
          <w:numId w:val="2"/>
        </w:numPr>
        <w:rPr>
          <w:rFonts w:ascii="Comic Sans MS" w:hAnsi="Comic Sans MS"/>
          <w:sz w:val="20"/>
          <w:szCs w:val="20"/>
        </w:rPr>
      </w:pPr>
      <w:r>
        <w:rPr>
          <w:rFonts w:ascii="Comic Sans MS" w:hAnsi="Comic Sans MS"/>
          <w:sz w:val="20"/>
          <w:szCs w:val="20"/>
        </w:rPr>
        <w:t>$5 security wrist band</w:t>
      </w:r>
    </w:p>
    <w:p w14:paraId="19F356EE" w14:textId="77777777" w:rsidR="009C136F" w:rsidRDefault="009C136F" w:rsidP="009C136F">
      <w:pPr>
        <w:rPr>
          <w:rFonts w:ascii="Comic Sans MS" w:hAnsi="Comic Sans MS"/>
          <w:sz w:val="20"/>
          <w:szCs w:val="20"/>
        </w:rPr>
      </w:pPr>
      <w:r>
        <w:rPr>
          <w:rFonts w:ascii="Comic Sans MS" w:hAnsi="Comic Sans MS"/>
          <w:sz w:val="20"/>
          <w:szCs w:val="20"/>
        </w:rPr>
        <w:t xml:space="preserve">Kind regards, </w:t>
      </w:r>
    </w:p>
    <w:p w14:paraId="0DFE464A" w14:textId="60119FC6" w:rsidR="00A95E95" w:rsidRPr="001367BA" w:rsidRDefault="009C136F" w:rsidP="001367BA">
      <w:pPr>
        <w:rPr>
          <w:rFonts w:ascii="Comic Sans MS" w:hAnsi="Comic Sans MS"/>
          <w:sz w:val="20"/>
          <w:szCs w:val="20"/>
        </w:rPr>
      </w:pPr>
      <w:r>
        <w:rPr>
          <w:rFonts w:ascii="Comic Sans MS" w:hAnsi="Comic Sans MS"/>
          <w:sz w:val="20"/>
          <w:szCs w:val="20"/>
        </w:rPr>
        <w:t>Holly Deguara</w:t>
      </w:r>
      <w:r w:rsidR="00A95E95">
        <w:rPr>
          <w:rFonts w:ascii="Comic Sans MS" w:hAnsi="Comic Sans MS"/>
          <w:szCs w:val="20"/>
        </w:rPr>
        <w:tab/>
      </w:r>
    </w:p>
    <w:sectPr w:rsidR="00A95E95" w:rsidRPr="001367BA" w:rsidSect="00D33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570B"/>
    <w:multiLevelType w:val="hybridMultilevel"/>
    <w:tmpl w:val="2EC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0613"/>
    <w:multiLevelType w:val="hybridMultilevel"/>
    <w:tmpl w:val="9294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1F"/>
    <w:rsid w:val="000A7DE7"/>
    <w:rsid w:val="000B1B79"/>
    <w:rsid w:val="00102512"/>
    <w:rsid w:val="001367BA"/>
    <w:rsid w:val="001A524D"/>
    <w:rsid w:val="002064C8"/>
    <w:rsid w:val="00286C5F"/>
    <w:rsid w:val="002A6BA5"/>
    <w:rsid w:val="002E2589"/>
    <w:rsid w:val="00316A27"/>
    <w:rsid w:val="00333460"/>
    <w:rsid w:val="00336ABC"/>
    <w:rsid w:val="00350931"/>
    <w:rsid w:val="00350FF3"/>
    <w:rsid w:val="003605DA"/>
    <w:rsid w:val="00394945"/>
    <w:rsid w:val="00406EF3"/>
    <w:rsid w:val="0041256F"/>
    <w:rsid w:val="00461C7E"/>
    <w:rsid w:val="00480E57"/>
    <w:rsid w:val="004816C8"/>
    <w:rsid w:val="004D229D"/>
    <w:rsid w:val="004F5BA3"/>
    <w:rsid w:val="0050341F"/>
    <w:rsid w:val="00511CF6"/>
    <w:rsid w:val="005370F3"/>
    <w:rsid w:val="00546E83"/>
    <w:rsid w:val="00583241"/>
    <w:rsid w:val="005A60BD"/>
    <w:rsid w:val="005B1B1B"/>
    <w:rsid w:val="0060388E"/>
    <w:rsid w:val="00615FDC"/>
    <w:rsid w:val="00621A35"/>
    <w:rsid w:val="00661F25"/>
    <w:rsid w:val="006E5E32"/>
    <w:rsid w:val="006F12C9"/>
    <w:rsid w:val="007A44F8"/>
    <w:rsid w:val="007D5C4E"/>
    <w:rsid w:val="007F30FE"/>
    <w:rsid w:val="00857884"/>
    <w:rsid w:val="00894229"/>
    <w:rsid w:val="0093450E"/>
    <w:rsid w:val="00992D60"/>
    <w:rsid w:val="009C136F"/>
    <w:rsid w:val="009D2AFC"/>
    <w:rsid w:val="009D66F7"/>
    <w:rsid w:val="00A22919"/>
    <w:rsid w:val="00A3023B"/>
    <w:rsid w:val="00A70F54"/>
    <w:rsid w:val="00A84C2B"/>
    <w:rsid w:val="00A929E4"/>
    <w:rsid w:val="00A95E95"/>
    <w:rsid w:val="00AA5401"/>
    <w:rsid w:val="00AA6477"/>
    <w:rsid w:val="00AF0242"/>
    <w:rsid w:val="00C35EC9"/>
    <w:rsid w:val="00C57696"/>
    <w:rsid w:val="00CA3CBF"/>
    <w:rsid w:val="00CA63EA"/>
    <w:rsid w:val="00CC3970"/>
    <w:rsid w:val="00D33535"/>
    <w:rsid w:val="00D4759F"/>
    <w:rsid w:val="00D82B38"/>
    <w:rsid w:val="00DF5883"/>
    <w:rsid w:val="00E06C0F"/>
    <w:rsid w:val="00E13830"/>
    <w:rsid w:val="00E860D2"/>
    <w:rsid w:val="00EB266C"/>
    <w:rsid w:val="00EC64AA"/>
    <w:rsid w:val="00ED53A4"/>
    <w:rsid w:val="00EF2D0F"/>
    <w:rsid w:val="00F0655D"/>
    <w:rsid w:val="00FC0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9475"/>
  <w15:docId w15:val="{E3BD6F6C-1AFD-4ECA-A148-7FEF760C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535"/>
    <w:pPr>
      <w:spacing w:after="0" w:line="240" w:lineRule="auto"/>
    </w:pPr>
  </w:style>
  <w:style w:type="paragraph" w:styleId="Header">
    <w:name w:val="header"/>
    <w:basedOn w:val="Normal"/>
    <w:link w:val="HeaderChar"/>
    <w:uiPriority w:val="99"/>
    <w:unhideWhenUsed/>
    <w:rsid w:val="00C35EC9"/>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C35EC9"/>
    <w:rPr>
      <w:rFonts w:ascii="Cambria" w:eastAsia="Cambria" w:hAnsi="Cambria" w:cs="Times New Roman"/>
      <w:sz w:val="24"/>
      <w:szCs w:val="24"/>
      <w:lang w:val="en-US"/>
    </w:rPr>
  </w:style>
  <w:style w:type="paragraph" w:styleId="Footer">
    <w:name w:val="footer"/>
    <w:basedOn w:val="Normal"/>
    <w:link w:val="FooterChar"/>
    <w:unhideWhenUsed/>
    <w:rsid w:val="00C35EC9"/>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rsid w:val="00C35EC9"/>
    <w:rPr>
      <w:rFonts w:ascii="Cambria" w:eastAsia="Cambria" w:hAnsi="Cambria" w:cs="Times New Roman"/>
      <w:sz w:val="24"/>
      <w:szCs w:val="24"/>
      <w:lang w:val="en-US"/>
    </w:rPr>
  </w:style>
  <w:style w:type="character" w:styleId="Hyperlink">
    <w:name w:val="Hyperlink"/>
    <w:rsid w:val="00C35EC9"/>
    <w:rPr>
      <w:color w:val="0000FF"/>
      <w:u w:val="single"/>
    </w:rPr>
  </w:style>
  <w:style w:type="table" w:styleId="TableGrid">
    <w:name w:val="Table Grid"/>
    <w:basedOn w:val="TableNormal"/>
    <w:uiPriority w:val="59"/>
    <w:rsid w:val="00A9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2C9"/>
    <w:rPr>
      <w:color w:val="800080" w:themeColor="followedHyperlink"/>
      <w:u w:val="single"/>
    </w:rPr>
  </w:style>
  <w:style w:type="table" w:customStyle="1" w:styleId="TableGrid2">
    <w:name w:val="Table Grid2"/>
    <w:basedOn w:val="TableNormal"/>
    <w:next w:val="TableGrid"/>
    <w:rsid w:val="00394945"/>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tash-p.school@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0AD6-18BA-43CF-81A9-18D21992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Deguara, Holly</cp:lastModifiedBy>
  <cp:revision>5</cp:revision>
  <cp:lastPrinted>2016-04-04T05:21:00Z</cp:lastPrinted>
  <dcterms:created xsi:type="dcterms:W3CDTF">2018-05-14T04:08:00Z</dcterms:created>
  <dcterms:modified xsi:type="dcterms:W3CDTF">2018-05-14T04:12:00Z</dcterms:modified>
</cp:coreProperties>
</file>